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18" w:rsidRPr="00D25D18" w:rsidRDefault="00D25D18" w:rsidP="00D25D18">
      <w:pPr>
        <w:rPr>
          <w:rFonts w:ascii="仿宋" w:eastAsia="仿宋" w:hAnsi="仿宋" w:hint="eastAsia"/>
          <w:sz w:val="28"/>
          <w:szCs w:val="28"/>
        </w:rPr>
      </w:pPr>
      <w:r w:rsidRPr="00D25D18">
        <w:rPr>
          <w:rFonts w:ascii="仿宋" w:eastAsia="仿宋" w:hAnsi="仿宋" w:hint="eastAsia"/>
          <w:sz w:val="28"/>
          <w:szCs w:val="28"/>
        </w:rPr>
        <w:t>附件1</w:t>
      </w:r>
    </w:p>
    <w:p w:rsidR="00D90CD8" w:rsidRPr="00BB6237" w:rsidRDefault="00D90CD8" w:rsidP="003F26E7">
      <w:pPr>
        <w:jc w:val="center"/>
        <w:rPr>
          <w:rFonts w:ascii="黑体" w:eastAsia="黑体" w:hAnsi="黑体"/>
          <w:sz w:val="32"/>
          <w:szCs w:val="32"/>
        </w:rPr>
      </w:pPr>
      <w:r w:rsidRPr="00BB6237">
        <w:rPr>
          <w:rFonts w:ascii="黑体" w:eastAsia="黑体" w:hAnsi="黑体" w:hint="eastAsia"/>
          <w:sz w:val="32"/>
          <w:szCs w:val="32"/>
        </w:rPr>
        <w:t>安徽财经大学</w:t>
      </w:r>
      <w:r>
        <w:rPr>
          <w:rFonts w:ascii="黑体" w:eastAsia="黑体" w:hAnsi="黑体" w:hint="eastAsia"/>
          <w:sz w:val="32"/>
          <w:szCs w:val="32"/>
        </w:rPr>
        <w:t>地方校友会</w:t>
      </w:r>
      <w:r w:rsidRPr="00BB6237">
        <w:rPr>
          <w:rFonts w:ascii="黑体" w:eastAsia="黑体" w:hAnsi="黑体" w:hint="eastAsia"/>
          <w:sz w:val="32"/>
          <w:szCs w:val="32"/>
        </w:rPr>
        <w:t>优秀校友工作者评选表彰办法</w:t>
      </w:r>
    </w:p>
    <w:p w:rsidR="00D90CD8" w:rsidRDefault="00D90CD8" w:rsidP="003F26E7">
      <w:pPr>
        <w:rPr>
          <w:rFonts w:ascii="黑体" w:eastAsia="黑体" w:hAnsi="黑体"/>
          <w:sz w:val="36"/>
          <w:szCs w:val="36"/>
        </w:rPr>
      </w:pPr>
    </w:p>
    <w:p w:rsidR="00D90CD8" w:rsidRPr="00BB6237" w:rsidRDefault="00D90CD8" w:rsidP="00B02AE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6237">
        <w:rPr>
          <w:rFonts w:ascii="仿宋_GB2312" w:eastAsia="仿宋_GB2312" w:hAnsi="宋体" w:hint="eastAsia"/>
          <w:sz w:val="28"/>
          <w:szCs w:val="28"/>
        </w:rPr>
        <w:t>校友工作是学校工作的重要组成部分，近年来</w:t>
      </w:r>
      <w:bookmarkStart w:id="0" w:name="_GoBack"/>
      <w:bookmarkEnd w:id="0"/>
      <w:r w:rsidRPr="00BB6237">
        <w:rPr>
          <w:rFonts w:ascii="仿宋_GB2312" w:eastAsia="仿宋_GB2312" w:hAnsi="宋体" w:hint="eastAsia"/>
          <w:sz w:val="28"/>
          <w:szCs w:val="28"/>
        </w:rPr>
        <w:t>各地方校友会在凝聚校友、搭建校友工作平台中发挥了重要作用。为进一步凝聚广大校友的力量，激励各校友会及校友工作者不断进取、做好工作，更好地为校友、为母校、为社会服务，学校决定对为校友工作和校友会建设做出突出成绩的</w:t>
      </w:r>
      <w:r w:rsidRPr="00F01417">
        <w:rPr>
          <w:rFonts w:ascii="仿宋_GB2312" w:eastAsia="仿宋_GB2312" w:hAnsi="宋体" w:hint="eastAsia"/>
          <w:sz w:val="28"/>
          <w:szCs w:val="28"/>
        </w:rPr>
        <w:t>地方校友会优秀校友工作者</w:t>
      </w:r>
      <w:r w:rsidRPr="00BB6237">
        <w:rPr>
          <w:rFonts w:ascii="仿宋_GB2312" w:eastAsia="仿宋_GB2312" w:hAnsi="宋体" w:hint="eastAsia"/>
          <w:sz w:val="28"/>
          <w:szCs w:val="28"/>
        </w:rPr>
        <w:t>予以表彰。</w:t>
      </w:r>
    </w:p>
    <w:p w:rsidR="00D90CD8" w:rsidRPr="00BB6237" w:rsidRDefault="00D90CD8" w:rsidP="00B02AEA">
      <w:pPr>
        <w:rPr>
          <w:rFonts w:ascii="仿宋_GB2312" w:eastAsia="仿宋_GB2312" w:hAnsi="宋体"/>
          <w:b/>
          <w:sz w:val="28"/>
          <w:szCs w:val="28"/>
        </w:rPr>
      </w:pPr>
      <w:r w:rsidRPr="00BB6237">
        <w:rPr>
          <w:rFonts w:ascii="仿宋_GB2312" w:eastAsia="仿宋_GB2312" w:hAnsi="宋体"/>
          <w:sz w:val="28"/>
          <w:szCs w:val="28"/>
        </w:rPr>
        <w:t xml:space="preserve">    </w:t>
      </w:r>
      <w:r w:rsidRPr="00BB6237">
        <w:rPr>
          <w:rFonts w:ascii="仿宋_GB2312" w:eastAsia="仿宋_GB2312" w:hAnsi="宋体" w:hint="eastAsia"/>
          <w:b/>
          <w:sz w:val="28"/>
          <w:szCs w:val="28"/>
        </w:rPr>
        <w:t>一、评选办法</w:t>
      </w:r>
    </w:p>
    <w:p w:rsidR="00D90CD8" w:rsidRPr="00BB6237" w:rsidRDefault="00D90CD8" w:rsidP="00B02AE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B6237">
        <w:rPr>
          <w:rFonts w:ascii="仿宋_GB2312" w:eastAsia="仿宋_GB2312" w:hAnsi="宋体" w:hint="eastAsia"/>
          <w:sz w:val="28"/>
          <w:szCs w:val="28"/>
        </w:rPr>
        <w:t>优秀校友工作者原则上由各地方校友会推荐，</w:t>
      </w:r>
      <w:r w:rsidRPr="00BB6237">
        <w:rPr>
          <w:rFonts w:ascii="仿宋_GB2312" w:eastAsia="仿宋_GB2312" w:hAnsi="宋体" w:hint="eastAsia"/>
          <w:color w:val="000000"/>
          <w:sz w:val="28"/>
          <w:szCs w:val="28"/>
        </w:rPr>
        <w:t>校友总会</w:t>
      </w:r>
      <w:r w:rsidRPr="00BB6237">
        <w:rPr>
          <w:rFonts w:ascii="仿宋_GB2312" w:eastAsia="仿宋_GB2312" w:hAnsi="宋体" w:hint="eastAsia"/>
          <w:sz w:val="28"/>
          <w:szCs w:val="28"/>
        </w:rPr>
        <w:t>坚持公平、公正、公开的原则，每年评选一次。评选工作在学校校友总会的领导下，由校友总会办公室统一组织并具体负责相关工作的实施。</w:t>
      </w:r>
    </w:p>
    <w:p w:rsidR="00D90CD8" w:rsidRPr="00BB6237" w:rsidRDefault="00D90CD8" w:rsidP="00BB6237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BB6237">
        <w:rPr>
          <w:rFonts w:ascii="仿宋_GB2312" w:eastAsia="仿宋_GB2312" w:hAnsi="宋体" w:hint="eastAsia"/>
          <w:b/>
          <w:sz w:val="28"/>
          <w:szCs w:val="28"/>
        </w:rPr>
        <w:t>二、评选范围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sz w:val="28"/>
          <w:szCs w:val="28"/>
        </w:rPr>
      </w:pPr>
      <w:r w:rsidRPr="00BB6237">
        <w:rPr>
          <w:rFonts w:ascii="仿宋_GB2312" w:eastAsia="仿宋_GB2312" w:hAnsi="宋体" w:hint="eastAsia"/>
          <w:sz w:val="28"/>
          <w:szCs w:val="28"/>
        </w:rPr>
        <w:t>“优秀校友工作者”，主要从各地方校友会中评选产生。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b/>
          <w:sz w:val="28"/>
          <w:szCs w:val="28"/>
        </w:rPr>
      </w:pPr>
      <w:r w:rsidRPr="00BB6237">
        <w:rPr>
          <w:rFonts w:ascii="仿宋_GB2312" w:eastAsia="仿宋_GB2312" w:hAnsi="宋体" w:hint="eastAsia"/>
          <w:b/>
          <w:sz w:val="28"/>
          <w:szCs w:val="28"/>
        </w:rPr>
        <w:t>三、评选标准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sz w:val="28"/>
          <w:szCs w:val="28"/>
        </w:rPr>
      </w:pPr>
      <w:r w:rsidRPr="00BB6237"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.</w:t>
      </w:r>
      <w:r w:rsidRPr="00BB6237">
        <w:rPr>
          <w:rFonts w:ascii="仿宋_GB2312" w:eastAsia="仿宋_GB2312" w:hAnsi="宋体" w:hint="eastAsia"/>
          <w:sz w:val="28"/>
          <w:szCs w:val="28"/>
        </w:rPr>
        <w:t>热爱母校，热爱校友会工作，在地方校友会的组织建设、制度建设、队伍建设工作中积极努力，为校友会的各项活动提供支持和帮助，成绩突出；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sz w:val="28"/>
          <w:szCs w:val="28"/>
        </w:rPr>
      </w:pPr>
      <w:r w:rsidRPr="00BB6237"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.</w:t>
      </w:r>
      <w:r w:rsidRPr="00BB6237">
        <w:rPr>
          <w:rFonts w:ascii="仿宋_GB2312" w:eastAsia="仿宋_GB2312" w:hAnsi="宋体" w:hint="eastAsia"/>
          <w:sz w:val="28"/>
          <w:szCs w:val="28"/>
        </w:rPr>
        <w:t>关心母校的发展，积极与学校保持联系；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sz w:val="28"/>
          <w:szCs w:val="28"/>
        </w:rPr>
      </w:pPr>
      <w:r w:rsidRPr="00BB6237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/>
          <w:sz w:val="28"/>
          <w:szCs w:val="28"/>
        </w:rPr>
        <w:t>.</w:t>
      </w:r>
      <w:r w:rsidRPr="00BB6237">
        <w:rPr>
          <w:rFonts w:ascii="仿宋_GB2312" w:eastAsia="仿宋_GB2312" w:hAnsi="宋体" w:hint="eastAsia"/>
          <w:sz w:val="28"/>
          <w:szCs w:val="28"/>
        </w:rPr>
        <w:t>为校友办实事，热心为校友服务，</w:t>
      </w:r>
      <w:r w:rsidRPr="00BB6237">
        <w:rPr>
          <w:rFonts w:ascii="仿宋_GB2312" w:eastAsia="仿宋_GB2312" w:hAnsi="宋体" w:hint="eastAsia"/>
          <w:color w:val="000000"/>
          <w:sz w:val="28"/>
          <w:szCs w:val="28"/>
        </w:rPr>
        <w:t>事迹</w:t>
      </w:r>
      <w:r w:rsidRPr="00BB6237">
        <w:rPr>
          <w:rFonts w:ascii="仿宋_GB2312" w:eastAsia="仿宋_GB2312" w:hAnsi="宋体" w:hint="eastAsia"/>
          <w:sz w:val="28"/>
          <w:szCs w:val="28"/>
        </w:rPr>
        <w:t>突出。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b/>
          <w:sz w:val="28"/>
          <w:szCs w:val="28"/>
        </w:rPr>
      </w:pPr>
      <w:r w:rsidRPr="00BB6237">
        <w:rPr>
          <w:rFonts w:ascii="仿宋_GB2312" w:eastAsia="仿宋_GB2312" w:hAnsi="宋体" w:hint="eastAsia"/>
          <w:b/>
          <w:sz w:val="28"/>
          <w:szCs w:val="28"/>
        </w:rPr>
        <w:t>四、评选方法与程序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在校友总会备案</w:t>
      </w:r>
      <w:r w:rsidRPr="00BB6237">
        <w:rPr>
          <w:rFonts w:ascii="仿宋_GB2312" w:eastAsia="仿宋_GB2312" w:hAnsi="宋体" w:hint="eastAsia"/>
          <w:sz w:val="28"/>
          <w:szCs w:val="28"/>
        </w:rPr>
        <w:t>成立的各地方校友会按照标准和要求向校友总</w:t>
      </w:r>
      <w:r w:rsidRPr="00BB6237">
        <w:rPr>
          <w:rFonts w:ascii="仿宋_GB2312" w:eastAsia="仿宋_GB2312" w:hAnsi="宋体" w:hint="eastAsia"/>
          <w:sz w:val="28"/>
          <w:szCs w:val="28"/>
        </w:rPr>
        <w:lastRenderedPageBreak/>
        <w:t>会推荐</w:t>
      </w:r>
      <w:r w:rsidRPr="00BB6237">
        <w:rPr>
          <w:rFonts w:ascii="仿宋_GB2312" w:eastAsia="仿宋_GB2312" w:hAnsi="宋体"/>
          <w:color w:val="000000"/>
          <w:sz w:val="28"/>
          <w:szCs w:val="28"/>
        </w:rPr>
        <w:t>1</w:t>
      </w:r>
      <w:r w:rsidRPr="00BB6237">
        <w:rPr>
          <w:rFonts w:ascii="仿宋_GB2312" w:eastAsia="仿宋_GB2312" w:hAnsi="宋体" w:hint="eastAsia"/>
          <w:color w:val="000000"/>
          <w:sz w:val="28"/>
          <w:szCs w:val="28"/>
        </w:rPr>
        <w:t>名</w:t>
      </w:r>
      <w:r w:rsidRPr="00BB6237">
        <w:rPr>
          <w:rFonts w:ascii="仿宋_GB2312" w:eastAsia="仿宋_GB2312" w:hAnsi="宋体" w:hint="eastAsia"/>
          <w:sz w:val="28"/>
          <w:szCs w:val="28"/>
        </w:rPr>
        <w:t>人选并填写推荐表，校友总会办公室审核后提交校友总会</w:t>
      </w:r>
      <w:r>
        <w:rPr>
          <w:rFonts w:ascii="仿宋_GB2312" w:eastAsia="仿宋_GB2312" w:hAnsi="宋体" w:hint="eastAsia"/>
          <w:sz w:val="28"/>
          <w:szCs w:val="28"/>
        </w:rPr>
        <w:t>进行评审，评审结果在校友总会</w:t>
      </w:r>
      <w:r w:rsidRPr="00BB6237">
        <w:rPr>
          <w:rFonts w:ascii="仿宋_GB2312" w:eastAsia="仿宋_GB2312" w:hAnsi="宋体" w:hint="eastAsia"/>
          <w:sz w:val="28"/>
          <w:szCs w:val="28"/>
        </w:rPr>
        <w:t>网</w:t>
      </w:r>
      <w:r>
        <w:rPr>
          <w:rFonts w:ascii="仿宋_GB2312" w:eastAsia="仿宋_GB2312" w:hAnsi="宋体" w:hint="eastAsia"/>
          <w:sz w:val="28"/>
          <w:szCs w:val="28"/>
        </w:rPr>
        <w:t>站</w:t>
      </w:r>
      <w:r w:rsidRPr="00BB6237">
        <w:rPr>
          <w:rFonts w:ascii="仿宋_GB2312" w:eastAsia="仿宋_GB2312" w:hAnsi="宋体" w:hint="eastAsia"/>
          <w:sz w:val="28"/>
          <w:szCs w:val="28"/>
        </w:rPr>
        <w:t>上公示一周，无异议后予以确认。</w:t>
      </w:r>
    </w:p>
    <w:p w:rsidR="00D90CD8" w:rsidRPr="00BB6237" w:rsidRDefault="00D90CD8" w:rsidP="001B7CD9">
      <w:pPr>
        <w:ind w:firstLine="570"/>
        <w:rPr>
          <w:rFonts w:ascii="仿宋_GB2312" w:eastAsia="仿宋_GB2312" w:hAnsi="宋体"/>
          <w:b/>
          <w:sz w:val="28"/>
          <w:szCs w:val="28"/>
        </w:rPr>
      </w:pPr>
      <w:r w:rsidRPr="00BB6237">
        <w:rPr>
          <w:rFonts w:ascii="仿宋_GB2312" w:eastAsia="仿宋_GB2312" w:hAnsi="宋体" w:hint="eastAsia"/>
          <w:b/>
          <w:sz w:val="28"/>
          <w:szCs w:val="28"/>
        </w:rPr>
        <w:t>五、表彰办法</w:t>
      </w:r>
    </w:p>
    <w:p w:rsidR="00D90CD8" w:rsidRPr="001B15B6" w:rsidRDefault="00D90CD8" w:rsidP="001B15B6">
      <w:pPr>
        <w:ind w:firstLine="570"/>
        <w:rPr>
          <w:rFonts w:ascii="仿宋_GB2312" w:eastAsia="仿宋_GB2312" w:hAnsi="宋体"/>
          <w:sz w:val="28"/>
          <w:szCs w:val="28"/>
        </w:rPr>
      </w:pPr>
      <w:r w:rsidRPr="00BB6237">
        <w:rPr>
          <w:rFonts w:ascii="仿宋_GB2312" w:eastAsia="仿宋_GB2312" w:hAnsi="宋体" w:hint="eastAsia"/>
          <w:sz w:val="28"/>
          <w:szCs w:val="28"/>
        </w:rPr>
        <w:t>评选出的优秀校友工作者将在</w:t>
      </w:r>
      <w:r w:rsidRPr="00BB6237">
        <w:rPr>
          <w:rFonts w:ascii="仿宋_GB2312" w:eastAsia="仿宋_GB2312" w:hAnsi="宋体" w:hint="eastAsia"/>
          <w:color w:val="000000"/>
          <w:sz w:val="28"/>
          <w:szCs w:val="28"/>
        </w:rPr>
        <w:t>校友总会年</w:t>
      </w:r>
      <w:r w:rsidRPr="00BB6237">
        <w:rPr>
          <w:rFonts w:ascii="仿宋_GB2312" w:eastAsia="仿宋_GB2312" w:hAnsi="宋体" w:hint="eastAsia"/>
          <w:sz w:val="28"/>
          <w:szCs w:val="28"/>
        </w:rPr>
        <w:t>会或学校组织的大型校友活动中予以表彰并颁发证</w:t>
      </w:r>
      <w:r w:rsidRPr="00BB6237">
        <w:rPr>
          <w:rFonts w:ascii="仿宋_GB2312" w:eastAsia="仿宋_GB2312" w:hAnsi="宋体" w:hint="eastAsia"/>
          <w:color w:val="000000"/>
          <w:sz w:val="28"/>
          <w:szCs w:val="28"/>
        </w:rPr>
        <w:t>书，</w:t>
      </w:r>
      <w:r w:rsidRPr="00BB6237">
        <w:rPr>
          <w:rFonts w:ascii="仿宋_GB2312" w:eastAsia="仿宋_GB2312" w:hAnsi="宋体" w:hint="eastAsia"/>
          <w:sz w:val="28"/>
          <w:szCs w:val="28"/>
        </w:rPr>
        <w:t>其先进事迹将在校友总会网站上进行宣传报道。</w:t>
      </w:r>
    </w:p>
    <w:sectPr w:rsidR="00D90CD8" w:rsidRPr="001B15B6" w:rsidSect="009C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B6" w:rsidRDefault="00385BB6" w:rsidP="002B017E">
      <w:r>
        <w:separator/>
      </w:r>
    </w:p>
  </w:endnote>
  <w:endnote w:type="continuationSeparator" w:id="0">
    <w:p w:rsidR="00385BB6" w:rsidRDefault="00385BB6" w:rsidP="002B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B6" w:rsidRDefault="00385BB6" w:rsidP="002B017E">
      <w:r>
        <w:separator/>
      </w:r>
    </w:p>
  </w:footnote>
  <w:footnote w:type="continuationSeparator" w:id="0">
    <w:p w:rsidR="00385BB6" w:rsidRDefault="00385BB6" w:rsidP="002B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4F"/>
    <w:multiLevelType w:val="hybridMultilevel"/>
    <w:tmpl w:val="07A46764"/>
    <w:lvl w:ilvl="0" w:tplc="CCD4623C">
      <w:start w:val="1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D46"/>
    <w:rsid w:val="000238E8"/>
    <w:rsid w:val="001251B8"/>
    <w:rsid w:val="00155E50"/>
    <w:rsid w:val="00170DF5"/>
    <w:rsid w:val="0017704E"/>
    <w:rsid w:val="001B15B6"/>
    <w:rsid w:val="001B7CD9"/>
    <w:rsid w:val="002640B1"/>
    <w:rsid w:val="002A11DC"/>
    <w:rsid w:val="002B017E"/>
    <w:rsid w:val="00385BB6"/>
    <w:rsid w:val="003F26E7"/>
    <w:rsid w:val="003F5739"/>
    <w:rsid w:val="00441236"/>
    <w:rsid w:val="00481D03"/>
    <w:rsid w:val="005477F9"/>
    <w:rsid w:val="00611C51"/>
    <w:rsid w:val="00611CA9"/>
    <w:rsid w:val="00683F4D"/>
    <w:rsid w:val="006866FE"/>
    <w:rsid w:val="006D5499"/>
    <w:rsid w:val="00717E7C"/>
    <w:rsid w:val="007273C3"/>
    <w:rsid w:val="007529EF"/>
    <w:rsid w:val="007571F3"/>
    <w:rsid w:val="00760D46"/>
    <w:rsid w:val="007A05A1"/>
    <w:rsid w:val="00830F5D"/>
    <w:rsid w:val="008C2D53"/>
    <w:rsid w:val="008C32B7"/>
    <w:rsid w:val="00917A88"/>
    <w:rsid w:val="00945AEA"/>
    <w:rsid w:val="009C1C93"/>
    <w:rsid w:val="00AB2F7F"/>
    <w:rsid w:val="00AF3306"/>
    <w:rsid w:val="00B02AEA"/>
    <w:rsid w:val="00B033E2"/>
    <w:rsid w:val="00B23401"/>
    <w:rsid w:val="00B4177B"/>
    <w:rsid w:val="00B567C7"/>
    <w:rsid w:val="00BB6237"/>
    <w:rsid w:val="00C53DF5"/>
    <w:rsid w:val="00C665E6"/>
    <w:rsid w:val="00D25D18"/>
    <w:rsid w:val="00D348D9"/>
    <w:rsid w:val="00D53B15"/>
    <w:rsid w:val="00D90CD8"/>
    <w:rsid w:val="00DA2C42"/>
    <w:rsid w:val="00E83793"/>
    <w:rsid w:val="00F0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55E50"/>
    <w:rPr>
      <w:rFonts w:cs="Times New Roman"/>
      <w:i/>
    </w:rPr>
  </w:style>
  <w:style w:type="paragraph" w:styleId="a4">
    <w:name w:val="Normal (Web)"/>
    <w:basedOn w:val="a"/>
    <w:uiPriority w:val="99"/>
    <w:rsid w:val="00155E5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5">
    <w:name w:val="List Paragraph"/>
    <w:basedOn w:val="a"/>
    <w:uiPriority w:val="99"/>
    <w:qFormat/>
    <w:rsid w:val="00B02AEA"/>
    <w:pPr>
      <w:ind w:firstLineChars="200" w:firstLine="420"/>
    </w:pPr>
  </w:style>
  <w:style w:type="table" w:styleId="a6">
    <w:name w:val="Table Grid"/>
    <w:basedOn w:val="a1"/>
    <w:uiPriority w:val="99"/>
    <w:rsid w:val="00752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2B0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locked/>
    <w:rsid w:val="002B017E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2B0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2B017E"/>
    <w:rPr>
      <w:rFonts w:cs="Times New Roman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rsid w:val="007273C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7273C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actw</dc:creator>
  <cp:keywords/>
  <dc:description/>
  <cp:lastModifiedBy>孙靳(120081424)</cp:lastModifiedBy>
  <cp:revision>21</cp:revision>
  <cp:lastPrinted>2017-11-27T09:07:00Z</cp:lastPrinted>
  <dcterms:created xsi:type="dcterms:W3CDTF">2017-11-13T08:16:00Z</dcterms:created>
  <dcterms:modified xsi:type="dcterms:W3CDTF">2018-09-07T00:53:00Z</dcterms:modified>
</cp:coreProperties>
</file>